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6ED2930D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</w:t>
      </w:r>
      <w:r w:rsidR="000E27F2">
        <w:rPr>
          <w:rFonts w:ascii="Garamond" w:hAnsi="Garamond"/>
          <w:b/>
          <w:sz w:val="24"/>
          <w:szCs w:val="24"/>
        </w:rPr>
        <w:t>la</w:t>
      </w:r>
      <w:r w:rsidR="00CA5971">
        <w:rPr>
          <w:rFonts w:ascii="Garamond" w:hAnsi="Garamond"/>
          <w:b/>
          <w:sz w:val="24"/>
          <w:szCs w:val="24"/>
        </w:rPr>
        <w:t xml:space="preserve"> </w:t>
      </w:r>
      <w:r w:rsidR="000E27F2" w:rsidRPr="000E27F2">
        <w:rPr>
          <w:rFonts w:ascii="Garamond" w:hAnsi="Garamond"/>
          <w:b/>
          <w:sz w:val="24"/>
          <w:szCs w:val="24"/>
        </w:rPr>
        <w:t>fornitura di materiali di scorta di Casse di esazione automatiche di tipo “Ducati EVO” destinate alle varie Direzioni di Tronco, attualmente installate presso gli impianti tecnologici dell’intera rete autostradale.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EE36815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274DA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0960F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4B7F270E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F587FED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59A7236D" w14:textId="43B86B74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lastRenderedPageBreak/>
        <w:t xml:space="preserve">Allo scopo il sottoscritto..........................................................., nella sua anzidetta qualità, allega idonee referenze aventi ad oggetto la </w:t>
      </w:r>
      <w:r w:rsidR="000E27F2">
        <w:rPr>
          <w:rFonts w:ascii="Garamond" w:hAnsi="Garamond"/>
        </w:rPr>
        <w:t xml:space="preserve">fornitura </w:t>
      </w:r>
      <w:r w:rsidRPr="000960FA">
        <w:rPr>
          <w:rFonts w:ascii="Garamond" w:hAnsi="Garamond"/>
        </w:rPr>
        <w:t>dei prodotti / originali come descritti nell’Avviso di consultazione preliminare di mercato e relativi allegati //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non originali nel rispetto delle condizioni previste all’art. 1 dell’Avviso/ed inerenti commesse da parte di soggetti pubblici o privati regolarmente eseguite nel corso dei 3 anni solari antecedenti la pubblicazione della presente procedura.</w:t>
      </w:r>
    </w:p>
    <w:p w14:paraId="7C06F319" w14:textId="72A45707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>/A corredo delle sopradescritte referenze lo stesso, non essendo produttore, trasmette documentazione concernente il titolo relativo alla commercializzazione dei beni con i quali intende provvedere alla</w:t>
      </w:r>
      <w:r w:rsidR="000E27F2">
        <w:rPr>
          <w:rFonts w:ascii="Garamond" w:hAnsi="Garamond"/>
        </w:rPr>
        <w:t xml:space="preserve"> fornitura </w:t>
      </w:r>
      <w:r w:rsidRPr="000960FA">
        <w:rPr>
          <w:rFonts w:ascii="Garamond" w:hAnsi="Garamond"/>
        </w:rPr>
        <w:t xml:space="preserve">di cui alla presente procedura, rilasciato dal produttore. // 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 xml:space="preserve">Lo stesso dichiara di essere il produttore dei beni con i quali intende provvedere alla </w:t>
      </w:r>
      <w:r w:rsidR="000E27F2">
        <w:rPr>
          <w:rFonts w:ascii="Garamond" w:hAnsi="Garamond"/>
        </w:rPr>
        <w:t>fornitura</w:t>
      </w:r>
      <w:r w:rsidRPr="000960FA">
        <w:rPr>
          <w:rFonts w:ascii="Garamond" w:hAnsi="Garamond"/>
        </w:rPr>
        <w:t xml:space="preserve"> di cui alla presente </w:t>
      </w:r>
      <w:proofErr w:type="gramStart"/>
      <w:r w:rsidRPr="000960FA">
        <w:rPr>
          <w:rFonts w:ascii="Garamond" w:hAnsi="Garamond"/>
        </w:rPr>
        <w:t>procedura./</w:t>
      </w:r>
      <w:proofErr w:type="gramEnd"/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12A7FF00" w:rsidR="00F81CCC" w:rsidRDefault="000E27F2" w:rsidP="009A4AB0">
      <w:pPr>
        <w:jc w:val="both"/>
        <w:rPr>
          <w:rFonts w:ascii="Garamond" w:hAnsi="Garamond"/>
        </w:rPr>
      </w:pPr>
      <w:r w:rsidRPr="000E27F2">
        <w:rPr>
          <w:rFonts w:ascii="Garamond" w:hAnsi="Garamond"/>
        </w:rPr>
        <w:t xml:space="preserve">di offrire i prodotti originali </w:t>
      </w:r>
      <w:r w:rsidR="00F81CCC">
        <w:rPr>
          <w:rFonts w:ascii="Garamond" w:hAnsi="Garamond"/>
        </w:rPr>
        <w:t>descritti nell’Avviso di manifestazione di interesse.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03250E09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0E27F2">
        <w:rPr>
          <w:rFonts w:ascii="Garamond" w:hAnsi="Garamond"/>
        </w:rPr>
        <w:t>offrire</w:t>
      </w:r>
      <w:r w:rsidR="002D18D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prodotti non originali rispetto a quelli descritti nell’Avviso di manifestazione di interesse e che gli stessi sono equivalenti agli originali descritti nell’Avviso di manifestazione di interesse per composizione, struttura ed impiego, nonché che questi sono compatibili con gli altri componenti originali già installati, e che </w:t>
      </w:r>
      <w:r w:rsidR="00022615">
        <w:rPr>
          <w:rFonts w:ascii="Garamond" w:hAnsi="Garamond"/>
        </w:rPr>
        <w:t>gli stessi</w:t>
      </w:r>
      <w:r>
        <w:rPr>
          <w:rFonts w:ascii="Garamond" w:hAnsi="Garamond"/>
        </w:rPr>
        <w:t xml:space="preserve"> garantiscono il mantenimento dello stesso livello di funzionalità e qualità degli impianti attualmente in esercizio.</w:t>
      </w:r>
    </w:p>
    <w:p w14:paraId="68FE3323" w14:textId="2D6CB8E1" w:rsidR="003C1CD9" w:rsidRDefault="003C1CD9" w:rsidP="003C1CD9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</w:t>
      </w:r>
      <w:r w:rsidR="000E27F2">
        <w:rPr>
          <w:rFonts w:ascii="Garamond" w:hAnsi="Garamond"/>
        </w:rPr>
        <w:t>offerti</w:t>
      </w:r>
      <w:r>
        <w:rPr>
          <w:rFonts w:ascii="Garamond" w:hAnsi="Garamond"/>
        </w:rPr>
        <w:t>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F5051F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70198115" w:rsidR="00582D8D" w:rsidRDefault="003C1CD9" w:rsidP="00430597">
      <w:pPr>
        <w:jc w:val="both"/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A069" w14:textId="77777777" w:rsidR="00F87555" w:rsidRDefault="00F87555" w:rsidP="009A4AB0">
      <w:pPr>
        <w:spacing w:after="0" w:line="240" w:lineRule="auto"/>
      </w:pPr>
      <w:r>
        <w:separator/>
      </w:r>
    </w:p>
  </w:endnote>
  <w:endnote w:type="continuationSeparator" w:id="0">
    <w:p w14:paraId="02735D77" w14:textId="77777777" w:rsidR="00F87555" w:rsidRDefault="00F87555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F8755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8C7A" w14:textId="77777777" w:rsidR="00F87555" w:rsidRDefault="00F87555" w:rsidP="009A4AB0">
      <w:pPr>
        <w:spacing w:after="0" w:line="240" w:lineRule="auto"/>
      </w:pPr>
      <w:r>
        <w:separator/>
      </w:r>
    </w:p>
  </w:footnote>
  <w:footnote w:type="continuationSeparator" w:id="0">
    <w:p w14:paraId="1BFE218E" w14:textId="77777777" w:rsidR="00F87555" w:rsidRDefault="00F87555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22615"/>
    <w:rsid w:val="00043591"/>
    <w:rsid w:val="00047243"/>
    <w:rsid w:val="000960FA"/>
    <w:rsid w:val="000B15F8"/>
    <w:rsid w:val="000D2AC1"/>
    <w:rsid w:val="000E27F2"/>
    <w:rsid w:val="001016A6"/>
    <w:rsid w:val="001A1164"/>
    <w:rsid w:val="001F0386"/>
    <w:rsid w:val="00200CAB"/>
    <w:rsid w:val="002053F2"/>
    <w:rsid w:val="002129C7"/>
    <w:rsid w:val="00274DAC"/>
    <w:rsid w:val="002866D0"/>
    <w:rsid w:val="002A7EB1"/>
    <w:rsid w:val="002B1790"/>
    <w:rsid w:val="002C5D77"/>
    <w:rsid w:val="002C5F86"/>
    <w:rsid w:val="002D0E58"/>
    <w:rsid w:val="002D18D0"/>
    <w:rsid w:val="0031144E"/>
    <w:rsid w:val="00342A89"/>
    <w:rsid w:val="0036478C"/>
    <w:rsid w:val="00387586"/>
    <w:rsid w:val="00391C47"/>
    <w:rsid w:val="003C1CD9"/>
    <w:rsid w:val="003D32EA"/>
    <w:rsid w:val="003F3014"/>
    <w:rsid w:val="00417670"/>
    <w:rsid w:val="00430597"/>
    <w:rsid w:val="00485DCF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6A6319"/>
    <w:rsid w:val="0070786A"/>
    <w:rsid w:val="00753273"/>
    <w:rsid w:val="007A15EC"/>
    <w:rsid w:val="007E7097"/>
    <w:rsid w:val="00862304"/>
    <w:rsid w:val="008822CB"/>
    <w:rsid w:val="008B09AD"/>
    <w:rsid w:val="008D2C02"/>
    <w:rsid w:val="00972BBC"/>
    <w:rsid w:val="0099693A"/>
    <w:rsid w:val="0099791B"/>
    <w:rsid w:val="009A4AB0"/>
    <w:rsid w:val="00A10BD5"/>
    <w:rsid w:val="00AA1559"/>
    <w:rsid w:val="00AD3188"/>
    <w:rsid w:val="00B45F58"/>
    <w:rsid w:val="00B81EBB"/>
    <w:rsid w:val="00B95950"/>
    <w:rsid w:val="00CA5971"/>
    <w:rsid w:val="00CD0E65"/>
    <w:rsid w:val="00D00629"/>
    <w:rsid w:val="00D3072A"/>
    <w:rsid w:val="00D71F8E"/>
    <w:rsid w:val="00DA1384"/>
    <w:rsid w:val="00E23BC5"/>
    <w:rsid w:val="00E5671F"/>
    <w:rsid w:val="00E66CC9"/>
    <w:rsid w:val="00E67833"/>
    <w:rsid w:val="00E81506"/>
    <w:rsid w:val="00F81CCC"/>
    <w:rsid w:val="00F87555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Vinci, Luca</cp:lastModifiedBy>
  <cp:revision>26</cp:revision>
  <dcterms:created xsi:type="dcterms:W3CDTF">2019-04-23T07:43:00Z</dcterms:created>
  <dcterms:modified xsi:type="dcterms:W3CDTF">2021-05-24T15:28:00Z</dcterms:modified>
</cp:coreProperties>
</file>